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3E457A6A" w:rsidR="000B3001" w:rsidRPr="00917795" w:rsidRDefault="006D6C75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TRITON</w:t>
      </w:r>
      <w:r w:rsidR="000842C5">
        <w:rPr>
          <w:rFonts w:ascii="Verdana" w:hAnsi="Verdana"/>
          <w:color w:val="92766F"/>
          <w:sz w:val="48"/>
          <w:szCs w:val="48"/>
          <w:lang w:val="en-US"/>
        </w:rPr>
        <w:t xml:space="preserve"> </w:t>
      </w:r>
      <w:r w:rsidR="000842C5" w:rsidRPr="00917795">
        <w:rPr>
          <w:rFonts w:ascii="Verdana" w:hAnsi="Verdana"/>
          <w:color w:val="92766F"/>
          <w:sz w:val="48"/>
          <w:szCs w:val="48"/>
          <w:lang w:val="en-US"/>
        </w:rPr>
        <w:t>E</w:t>
      </w:r>
      <w:r w:rsidR="00205864">
        <w:rPr>
          <w:rFonts w:ascii="Verdana" w:hAnsi="Verdana"/>
          <w:color w:val="92766F"/>
          <w:sz w:val="48"/>
          <w:szCs w:val="48"/>
          <w:lang w:val="en-US"/>
        </w:rPr>
        <w:t>-VENTO</w:t>
      </w:r>
    </w:p>
    <w:p w14:paraId="6AF3D959" w14:textId="29D9772E" w:rsidR="00883AB3" w:rsidRDefault="00883AB3" w:rsidP="009B4CD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</w:t>
      </w:r>
      <w:r w:rsidR="006D6C75">
        <w:rPr>
          <w:rFonts w:ascii="Verdana" w:hAnsi="Verdana"/>
          <w:sz w:val="20"/>
          <w:szCs w:val="20"/>
          <w:lang w:val="en-US"/>
        </w:rPr>
        <w:t>Triton</w:t>
      </w:r>
      <w:r>
        <w:rPr>
          <w:rFonts w:ascii="Verdana" w:hAnsi="Verdana"/>
          <w:sz w:val="20"/>
          <w:szCs w:val="20"/>
          <w:lang w:val="en-US"/>
        </w:rPr>
        <w:t xml:space="preserve"> E-VENTO consists of flat electrical tubes with an integrated blower unit that provides extra heat emission and is characterized by an exclusive asymmetrical design.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29089B7E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871394">
        <w:rPr>
          <w:rFonts w:ascii="Verdana" w:hAnsi="Verdana"/>
          <w:sz w:val="16"/>
          <w:szCs w:val="16"/>
          <w:lang w:val="en-US"/>
        </w:rPr>
        <w:t>vertical flat tube-on-tube</w:t>
      </w:r>
      <w:r w:rsidRPr="000B3001">
        <w:rPr>
          <w:rFonts w:ascii="Verdana" w:hAnsi="Verdana"/>
          <w:sz w:val="16"/>
          <w:szCs w:val="16"/>
          <w:lang w:val="en-US"/>
        </w:rPr>
        <w:t xml:space="preserve"> </w:t>
      </w:r>
      <w:r w:rsidR="00871394">
        <w:rPr>
          <w:rFonts w:ascii="Verdana" w:hAnsi="Verdana"/>
          <w:sz w:val="16"/>
          <w:szCs w:val="16"/>
          <w:lang w:val="en-US"/>
        </w:rPr>
        <w:t xml:space="preserve">design </w:t>
      </w:r>
      <w:r w:rsidRPr="000B3001">
        <w:rPr>
          <w:rFonts w:ascii="Verdana" w:hAnsi="Verdana"/>
          <w:sz w:val="16"/>
          <w:szCs w:val="16"/>
          <w:lang w:val="en-US"/>
        </w:rPr>
        <w:t xml:space="preserve">radiator </w:t>
      </w:r>
      <w:r w:rsidR="00205864">
        <w:rPr>
          <w:rFonts w:ascii="Verdana" w:hAnsi="Verdana"/>
          <w:sz w:val="16"/>
          <w:szCs w:val="16"/>
          <w:lang w:val="en-US"/>
        </w:rPr>
        <w:t>with blower</w:t>
      </w:r>
    </w:p>
    <w:p w14:paraId="25B6C808" w14:textId="13E33339" w:rsidR="00DF26DF" w:rsidRPr="00EC76F3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336A5C" w:rsidRPr="00EC76F3">
        <w:rPr>
          <w:rFonts w:ascii="Verdana" w:hAnsi="Verdana"/>
          <w:sz w:val="16"/>
          <w:szCs w:val="16"/>
          <w:lang w:val="en-US"/>
        </w:rPr>
        <w:t>Prefilled with heating liquid</w:t>
      </w:r>
      <w:r w:rsidR="00CA44EA">
        <w:rPr>
          <w:rFonts w:ascii="Verdana" w:hAnsi="Verdana"/>
          <w:sz w:val="16"/>
          <w:szCs w:val="16"/>
          <w:lang w:val="en-US"/>
        </w:rPr>
        <w:t xml:space="preserve">, </w:t>
      </w:r>
      <w:r w:rsidR="001B4152">
        <w:rPr>
          <w:rFonts w:ascii="Verdana" w:hAnsi="Verdana"/>
          <w:sz w:val="16"/>
          <w:szCs w:val="16"/>
          <w:lang w:val="en-US"/>
        </w:rPr>
        <w:t xml:space="preserve">equipped with a </w:t>
      </w:r>
      <w:r w:rsidR="00EC76F3" w:rsidRPr="00EC76F3">
        <w:rPr>
          <w:rFonts w:ascii="Verdana" w:hAnsi="Verdana"/>
          <w:sz w:val="16"/>
          <w:szCs w:val="16"/>
          <w:lang w:val="en-US"/>
        </w:rPr>
        <w:t>thermostat,</w:t>
      </w:r>
      <w:r w:rsidR="00AC4886" w:rsidRPr="00EC76F3">
        <w:rPr>
          <w:rFonts w:ascii="Verdana" w:hAnsi="Verdana"/>
          <w:sz w:val="16"/>
          <w:szCs w:val="16"/>
          <w:lang w:val="en-US"/>
        </w:rPr>
        <w:t xml:space="preserve"> </w:t>
      </w:r>
      <w:r w:rsidR="001B4152">
        <w:rPr>
          <w:rFonts w:ascii="Verdana" w:hAnsi="Verdana"/>
          <w:sz w:val="16"/>
          <w:szCs w:val="16"/>
          <w:lang w:val="en-US"/>
        </w:rPr>
        <w:t xml:space="preserve">a </w:t>
      </w:r>
      <w:r w:rsidR="00AC4886" w:rsidRPr="00EC76F3">
        <w:rPr>
          <w:rFonts w:ascii="Verdana" w:hAnsi="Verdana"/>
          <w:sz w:val="16"/>
          <w:szCs w:val="16"/>
          <w:lang w:val="en-US"/>
        </w:rPr>
        <w:t>1.000 watt blower</w:t>
      </w:r>
      <w:r w:rsidR="00336A5C" w:rsidRPr="00EC76F3">
        <w:rPr>
          <w:rFonts w:ascii="Verdana" w:hAnsi="Verdana"/>
          <w:sz w:val="16"/>
          <w:szCs w:val="16"/>
          <w:lang w:val="en-US"/>
        </w:rPr>
        <w:t xml:space="preserve"> </w:t>
      </w:r>
      <w:r w:rsidR="00AC4886" w:rsidRPr="00EC76F3">
        <w:rPr>
          <w:rFonts w:ascii="Verdana" w:hAnsi="Verdana"/>
          <w:sz w:val="16"/>
          <w:szCs w:val="16"/>
          <w:lang w:val="en-US"/>
        </w:rPr>
        <w:t>and</w:t>
      </w:r>
      <w:r w:rsidR="00675A9F" w:rsidRPr="00EC76F3">
        <w:rPr>
          <w:rFonts w:ascii="Verdana" w:hAnsi="Verdana"/>
          <w:sz w:val="16"/>
          <w:szCs w:val="16"/>
          <w:lang w:val="en-US"/>
        </w:rPr>
        <w:t xml:space="preserve"> </w:t>
      </w:r>
      <w:r w:rsidR="001B4152">
        <w:rPr>
          <w:rFonts w:ascii="Verdana" w:hAnsi="Verdana"/>
          <w:sz w:val="16"/>
          <w:szCs w:val="16"/>
          <w:lang w:val="en-US"/>
        </w:rPr>
        <w:t xml:space="preserve">a </w:t>
      </w:r>
      <w:r w:rsidR="006516F8" w:rsidRPr="00EC76F3">
        <w:rPr>
          <w:rFonts w:ascii="Verdana" w:hAnsi="Verdana"/>
          <w:sz w:val="16"/>
          <w:szCs w:val="16"/>
          <w:lang w:val="en-US"/>
        </w:rPr>
        <w:t>1</w:t>
      </w:r>
      <w:r w:rsidR="00336A5C" w:rsidRPr="00EC76F3">
        <w:rPr>
          <w:rFonts w:ascii="Verdana" w:hAnsi="Verdana"/>
          <w:sz w:val="16"/>
          <w:szCs w:val="16"/>
          <w:lang w:val="en-US"/>
        </w:rPr>
        <w:t>,</w:t>
      </w:r>
      <w:r w:rsidR="006516F8" w:rsidRPr="00EC76F3">
        <w:rPr>
          <w:rFonts w:ascii="Verdana" w:hAnsi="Verdana"/>
          <w:sz w:val="16"/>
          <w:szCs w:val="16"/>
          <w:lang w:val="en-US"/>
        </w:rPr>
        <w:t>2</w:t>
      </w:r>
      <w:r w:rsidR="00336A5C" w:rsidRPr="00EC76F3">
        <w:rPr>
          <w:rFonts w:ascii="Verdana" w:hAnsi="Verdana"/>
          <w:sz w:val="16"/>
          <w:szCs w:val="16"/>
          <w:lang w:val="en-US"/>
        </w:rPr>
        <w:t xml:space="preserve"> m insulated cable with</w:t>
      </w:r>
      <w:r w:rsidR="00675A9F" w:rsidRPr="00EC76F3">
        <w:rPr>
          <w:rFonts w:ascii="Verdana" w:hAnsi="Verdana"/>
          <w:sz w:val="16"/>
          <w:szCs w:val="16"/>
          <w:lang w:val="en-US"/>
        </w:rPr>
        <w:t xml:space="preserve"> </w:t>
      </w:r>
      <w:r w:rsidR="00336A5C" w:rsidRPr="00EC76F3">
        <w:rPr>
          <w:rFonts w:ascii="Verdana" w:hAnsi="Verdana"/>
          <w:sz w:val="16"/>
          <w:szCs w:val="16"/>
          <w:lang w:val="en-US"/>
        </w:rPr>
        <w:t>plug.</w:t>
      </w:r>
    </w:p>
    <w:p w14:paraId="428D4BBF" w14:textId="64B447FA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</w:t>
      </w:r>
      <w:r w:rsidR="00205864">
        <w:rPr>
          <w:rFonts w:ascii="Verdana" w:hAnsi="Verdana"/>
          <w:sz w:val="16"/>
          <w:szCs w:val="16"/>
          <w:lang w:val="en-US"/>
        </w:rPr>
        <w:t>,</w:t>
      </w:r>
      <w:r w:rsidRPr="000B3001">
        <w:rPr>
          <w:rFonts w:ascii="Verdana" w:hAnsi="Verdana"/>
          <w:sz w:val="16"/>
          <w:szCs w:val="16"/>
          <w:lang w:val="en-US"/>
        </w:rPr>
        <w:t xml:space="preserve">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  <w:r w:rsidR="00205864">
        <w:rPr>
          <w:rFonts w:ascii="Verdana" w:hAnsi="Verdana"/>
          <w:sz w:val="16"/>
          <w:szCs w:val="16"/>
          <w:lang w:val="en-US"/>
        </w:rPr>
        <w:t xml:space="preserve"> and remote control</w:t>
      </w:r>
    </w:p>
    <w:p w14:paraId="419FAF4F" w14:textId="4A41E958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EC76F3" w:rsidRPr="007A6D8C">
        <w:rPr>
          <w:rFonts w:ascii="Verdana" w:hAnsi="Verdana"/>
          <w:sz w:val="16"/>
          <w:szCs w:val="16"/>
          <w:lang w:val="en-US"/>
        </w:rPr>
        <w:t>V</w:t>
      </w:r>
      <w:r w:rsidRPr="007A6D8C">
        <w:rPr>
          <w:rFonts w:ascii="Verdana" w:hAnsi="Verdana"/>
          <w:sz w:val="16"/>
          <w:szCs w:val="16"/>
          <w:lang w:val="en-US"/>
        </w:rPr>
        <w:t>ia</w:t>
      </w:r>
      <w:r w:rsidR="00EC76F3" w:rsidRPr="007A6D8C">
        <w:rPr>
          <w:rFonts w:ascii="Verdana" w:hAnsi="Verdana"/>
          <w:sz w:val="16"/>
          <w:szCs w:val="16"/>
          <w:lang w:val="en-US"/>
        </w:rPr>
        <w:t xml:space="preserve"> integrated thermostat</w:t>
      </w:r>
      <w:r w:rsidR="007A6D8C" w:rsidRPr="007A6D8C">
        <w:rPr>
          <w:rFonts w:ascii="Verdana" w:hAnsi="Verdana"/>
          <w:sz w:val="16"/>
          <w:szCs w:val="16"/>
          <w:lang w:val="en-US"/>
        </w:rPr>
        <w:t xml:space="preserve"> or</w:t>
      </w:r>
      <w:r w:rsidR="00AC4886" w:rsidRPr="007A6D8C">
        <w:rPr>
          <w:rFonts w:ascii="Verdana" w:hAnsi="Verdana"/>
          <w:sz w:val="16"/>
          <w:szCs w:val="16"/>
          <w:lang w:val="en-US"/>
        </w:rPr>
        <w:t xml:space="preserve"> remote control</w:t>
      </w:r>
      <w:r w:rsidRPr="007A6D8C">
        <w:rPr>
          <w:rFonts w:ascii="Verdana" w:hAnsi="Verdana"/>
          <w:sz w:val="16"/>
          <w:szCs w:val="16"/>
          <w:lang w:val="en-US"/>
        </w:rPr>
        <w:t xml:space="preserve"> with weekly programming, open window detection and </w:t>
      </w:r>
      <w:r w:rsidR="00AC4886" w:rsidRPr="007A6D8C">
        <w:rPr>
          <w:rFonts w:ascii="Verdana" w:hAnsi="Verdana"/>
          <w:sz w:val="16"/>
          <w:szCs w:val="16"/>
          <w:lang w:val="en-US"/>
        </w:rPr>
        <w:t>boost function</w:t>
      </w:r>
      <w:r w:rsidRPr="007A6D8C">
        <w:rPr>
          <w:rFonts w:ascii="Verdana" w:hAnsi="Verdana"/>
          <w:sz w:val="16"/>
          <w:szCs w:val="16"/>
          <w:lang w:val="en-US"/>
        </w:rPr>
        <w:t>.</w:t>
      </w:r>
    </w:p>
    <w:p w14:paraId="26154A22" w14:textId="5DA1B420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Every radiator is sturdily packaged in high-quality cardboard and wrapped in plastic. The radiator’s characteristics are shown on the label: </w:t>
      </w:r>
      <w:r w:rsidR="007A6D8C">
        <w:rPr>
          <w:rFonts w:ascii="Verdana" w:hAnsi="Verdana"/>
          <w:sz w:val="16"/>
          <w:szCs w:val="16"/>
          <w:lang w:val="en-US"/>
        </w:rPr>
        <w:t>electric power</w:t>
      </w:r>
      <w:r w:rsidRPr="000B3001">
        <w:rPr>
          <w:rFonts w:ascii="Verdana" w:hAnsi="Verdana"/>
          <w:sz w:val="16"/>
          <w:szCs w:val="16"/>
          <w:lang w:val="en-US"/>
        </w:rPr>
        <w:t xml:space="preserve"> – height – length.</w:t>
      </w:r>
    </w:p>
    <w:p w14:paraId="19C9CB6D" w14:textId="1F8823B1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</w:t>
      </w:r>
      <w:r w:rsidRPr="00810787">
        <w:rPr>
          <w:rFonts w:ascii="Verdana" w:hAnsi="Verdana"/>
          <w:sz w:val="16"/>
          <w:szCs w:val="16"/>
          <w:lang w:val="en-US"/>
        </w:rPr>
        <w:t xml:space="preserve">followed, </w:t>
      </w:r>
      <w:r w:rsidR="006D6C75">
        <w:rPr>
          <w:rFonts w:ascii="Verdana" w:hAnsi="Verdana"/>
          <w:sz w:val="16"/>
          <w:szCs w:val="16"/>
          <w:lang w:val="en-US"/>
        </w:rPr>
        <w:t>Henrad</w:t>
      </w:r>
      <w:r w:rsidRPr="00810787">
        <w:rPr>
          <w:rFonts w:ascii="Verdana" w:hAnsi="Verdana"/>
          <w:sz w:val="16"/>
          <w:szCs w:val="16"/>
          <w:lang w:val="en-US"/>
        </w:rPr>
        <w:t>’s warranty conditions have been met and the radiator is installed outside the splash area.</w:t>
      </w:r>
    </w:p>
    <w:p w14:paraId="6D8DDC9A" w14:textId="44CDFEA3" w:rsidR="000B3001" w:rsidRPr="00ED406C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Pr="00810787">
        <w:rPr>
          <w:rFonts w:ascii="Verdana" w:hAnsi="Verdana"/>
          <w:sz w:val="16"/>
          <w:szCs w:val="16"/>
          <w:lang w:val="en-US"/>
        </w:rPr>
        <w:t>All radiators are degreased, phosphated, primed and powder-coated.</w:t>
      </w:r>
    </w:p>
    <w:p w14:paraId="7654EF23" w14:textId="0D231814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</w:t>
      </w:r>
      <w:r w:rsidR="00730E9F">
        <w:rPr>
          <w:rFonts w:ascii="Verdana" w:hAnsi="Verdana"/>
          <w:sz w:val="16"/>
          <w:szCs w:val="16"/>
          <w:lang w:val="en-US"/>
        </w:rPr>
        <w:t>s</w:t>
      </w:r>
      <w:r w:rsidRPr="000B3001">
        <w:rPr>
          <w:rFonts w:ascii="Verdana" w:hAnsi="Verdana"/>
          <w:sz w:val="16"/>
          <w:szCs w:val="16"/>
          <w:lang w:val="en-US"/>
        </w:rPr>
        <w:t>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810787">
        <w:rPr>
          <w:rFonts w:ascii="Verdana" w:hAnsi="Verdana"/>
          <w:sz w:val="16"/>
          <w:szCs w:val="16"/>
          <w:lang w:val="en-US"/>
        </w:rPr>
        <w:t>Traffic w</w:t>
      </w:r>
      <w:r w:rsidR="00810787" w:rsidRPr="000B3001">
        <w:rPr>
          <w:rFonts w:ascii="Verdana" w:hAnsi="Verdana"/>
          <w:sz w:val="16"/>
          <w:szCs w:val="16"/>
          <w:lang w:val="en-US"/>
        </w:rPr>
        <w:t xml:space="preserve">hite </w:t>
      </w:r>
      <w:r w:rsidR="00810787">
        <w:rPr>
          <w:rFonts w:ascii="Verdana" w:hAnsi="Verdana"/>
          <w:sz w:val="16"/>
          <w:szCs w:val="16"/>
          <w:lang w:val="en-US"/>
        </w:rPr>
        <w:t xml:space="preserve">or </w:t>
      </w:r>
      <w:r w:rsidR="00810787" w:rsidRPr="00CD0DE4">
        <w:rPr>
          <w:rFonts w:ascii="Verdana" w:hAnsi="Verdana"/>
          <w:sz w:val="16"/>
          <w:szCs w:val="16"/>
          <w:lang w:val="en-US"/>
        </w:rPr>
        <w:t>anthracite grey</w:t>
      </w:r>
    </w:p>
    <w:p w14:paraId="336700D6" w14:textId="2DAE9C0A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</w:p>
    <w:p w14:paraId="1197D39B" w14:textId="1EA509E5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 xml:space="preserve">Voltage </w:t>
      </w:r>
      <w:r w:rsidR="00DA664E" w:rsidRPr="00665E30">
        <w:rPr>
          <w:rFonts w:ascii="Verdana" w:hAnsi="Verdana"/>
          <w:sz w:val="16"/>
          <w:szCs w:val="16"/>
          <w:lang w:val="en-US"/>
        </w:rPr>
        <w:t>230V ~50Hz</w:t>
      </w:r>
      <w:r w:rsidR="00665E30" w:rsidRPr="00DA664E">
        <w:rPr>
          <w:rFonts w:ascii="Verdana" w:hAnsi="Verdana"/>
          <w:sz w:val="16"/>
          <w:szCs w:val="16"/>
          <w:lang w:val="en-US"/>
        </w:rPr>
        <w:t>, IP</w:t>
      </w:r>
      <w:r w:rsidR="00C838A6">
        <w:rPr>
          <w:rFonts w:ascii="Verdana" w:hAnsi="Verdana"/>
          <w:sz w:val="16"/>
          <w:szCs w:val="16"/>
          <w:lang w:val="en-US"/>
        </w:rPr>
        <w:t>2</w:t>
      </w:r>
      <w:r w:rsidR="00665E30" w:rsidRPr="00DA664E">
        <w:rPr>
          <w:rFonts w:ascii="Verdana" w:hAnsi="Verdana"/>
          <w:sz w:val="16"/>
          <w:szCs w:val="16"/>
          <w:lang w:val="en-US"/>
        </w:rPr>
        <w:t>4, Class II</w:t>
      </w:r>
    </w:p>
    <w:p w14:paraId="089DAE30" w14:textId="3C795D00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Heights:</w:t>
      </w:r>
      <w:r w:rsidRPr="000B3001">
        <w:rPr>
          <w:rFonts w:ascii="Verdana" w:hAnsi="Verdana"/>
          <w:sz w:val="16"/>
          <w:szCs w:val="16"/>
          <w:lang w:val="en-US"/>
        </w:rPr>
        <w:tab/>
        <w:t>1</w:t>
      </w:r>
      <w:r w:rsidR="00D07904">
        <w:rPr>
          <w:rFonts w:ascii="Verdana" w:hAnsi="Verdana"/>
          <w:sz w:val="16"/>
          <w:szCs w:val="16"/>
          <w:lang w:val="en-US"/>
        </w:rPr>
        <w:t>.</w:t>
      </w:r>
      <w:r w:rsidR="00092EA8">
        <w:rPr>
          <w:rFonts w:ascii="Verdana" w:hAnsi="Verdana"/>
          <w:sz w:val="16"/>
          <w:szCs w:val="16"/>
          <w:lang w:val="en-US"/>
        </w:rPr>
        <w:t>2</w:t>
      </w:r>
      <w:r w:rsidR="009B4CD9">
        <w:rPr>
          <w:rFonts w:ascii="Verdana" w:hAnsi="Verdana"/>
          <w:sz w:val="16"/>
          <w:szCs w:val="16"/>
          <w:lang w:val="en-US"/>
        </w:rPr>
        <w:t>0</w:t>
      </w:r>
      <w:r w:rsidR="00092EA8">
        <w:rPr>
          <w:rFonts w:ascii="Verdana" w:hAnsi="Verdana"/>
          <w:sz w:val="16"/>
          <w:szCs w:val="16"/>
          <w:lang w:val="en-US"/>
        </w:rPr>
        <w:t>3</w:t>
      </w:r>
      <w:r w:rsidR="00205864" w:rsidRPr="000B3001">
        <w:rPr>
          <w:rFonts w:ascii="Verdana" w:hAnsi="Verdana"/>
          <w:sz w:val="16"/>
          <w:szCs w:val="16"/>
          <w:lang w:val="en-US"/>
        </w:rPr>
        <w:t xml:space="preserve"> |</w:t>
      </w:r>
      <w:r w:rsidR="00205864">
        <w:rPr>
          <w:rFonts w:ascii="Verdana" w:hAnsi="Verdana"/>
          <w:sz w:val="16"/>
          <w:szCs w:val="16"/>
          <w:lang w:val="en-US"/>
        </w:rPr>
        <w:t xml:space="preserve"> 1.</w:t>
      </w:r>
      <w:r w:rsidR="00092EA8">
        <w:rPr>
          <w:rFonts w:ascii="Verdana" w:hAnsi="Verdana"/>
          <w:sz w:val="16"/>
          <w:szCs w:val="16"/>
          <w:lang w:val="en-US"/>
        </w:rPr>
        <w:t>5</w:t>
      </w:r>
      <w:r w:rsidR="00205864">
        <w:rPr>
          <w:rFonts w:ascii="Verdana" w:hAnsi="Verdana"/>
          <w:sz w:val="16"/>
          <w:szCs w:val="16"/>
          <w:lang w:val="en-US"/>
        </w:rPr>
        <w:t>2</w:t>
      </w:r>
      <w:r w:rsidR="00092EA8">
        <w:rPr>
          <w:rFonts w:ascii="Verdana" w:hAnsi="Verdana"/>
          <w:sz w:val="16"/>
          <w:szCs w:val="16"/>
          <w:lang w:val="en-US"/>
        </w:rPr>
        <w:t>8</w:t>
      </w:r>
      <w:r w:rsidRPr="000B3001">
        <w:rPr>
          <w:rFonts w:ascii="Verdana" w:hAnsi="Verdana"/>
          <w:sz w:val="16"/>
          <w:szCs w:val="16"/>
          <w:lang w:val="en-US"/>
        </w:rPr>
        <w:t xml:space="preserve"> | 1.</w:t>
      </w:r>
      <w:r w:rsidR="00092EA8">
        <w:rPr>
          <w:rFonts w:ascii="Verdana" w:hAnsi="Verdana"/>
          <w:sz w:val="16"/>
          <w:szCs w:val="16"/>
          <w:lang w:val="en-US"/>
        </w:rPr>
        <w:t>852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243028DA" w14:textId="16F1956E" w:rsidR="000B3001" w:rsidRPr="00173290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73290">
        <w:rPr>
          <w:rFonts w:ascii="Verdana" w:hAnsi="Verdana"/>
          <w:sz w:val="16"/>
          <w:szCs w:val="16"/>
          <w:lang w:val="en-US"/>
        </w:rPr>
        <w:t>Number of tubes:</w:t>
      </w:r>
      <w:r w:rsidRPr="00173290">
        <w:rPr>
          <w:rFonts w:ascii="Verdana" w:hAnsi="Verdana"/>
          <w:sz w:val="16"/>
          <w:szCs w:val="16"/>
          <w:lang w:val="en-US"/>
        </w:rPr>
        <w:tab/>
      </w:r>
      <w:r w:rsidR="00D07904" w:rsidRPr="00173290">
        <w:rPr>
          <w:rFonts w:ascii="Verdana" w:hAnsi="Verdana"/>
          <w:sz w:val="16"/>
          <w:szCs w:val="16"/>
          <w:lang w:val="en-US"/>
        </w:rPr>
        <w:t>1</w:t>
      </w:r>
      <w:r w:rsidR="00092EA8">
        <w:rPr>
          <w:rFonts w:ascii="Verdana" w:hAnsi="Verdana"/>
          <w:sz w:val="16"/>
          <w:szCs w:val="16"/>
          <w:lang w:val="en-US"/>
        </w:rPr>
        <w:t>2</w:t>
      </w:r>
      <w:r w:rsidRPr="00173290">
        <w:rPr>
          <w:rFonts w:ascii="Verdana" w:hAnsi="Verdana"/>
          <w:sz w:val="16"/>
          <w:szCs w:val="16"/>
          <w:lang w:val="en-US"/>
        </w:rPr>
        <w:t xml:space="preserve"> | </w:t>
      </w:r>
      <w:r w:rsidR="00D07904" w:rsidRPr="00173290">
        <w:rPr>
          <w:rFonts w:ascii="Verdana" w:hAnsi="Verdana"/>
          <w:sz w:val="16"/>
          <w:szCs w:val="16"/>
          <w:lang w:val="en-US"/>
        </w:rPr>
        <w:t>1</w:t>
      </w:r>
      <w:r w:rsidR="00092EA8">
        <w:rPr>
          <w:rFonts w:ascii="Verdana" w:hAnsi="Verdana"/>
          <w:sz w:val="16"/>
          <w:szCs w:val="16"/>
          <w:lang w:val="en-US"/>
        </w:rPr>
        <w:t>5</w:t>
      </w:r>
      <w:r w:rsidRPr="00173290">
        <w:rPr>
          <w:rFonts w:ascii="Verdana" w:hAnsi="Verdana"/>
          <w:sz w:val="16"/>
          <w:szCs w:val="16"/>
          <w:lang w:val="en-US"/>
        </w:rPr>
        <w:t xml:space="preserve"> | </w:t>
      </w:r>
      <w:r w:rsidR="00D07904" w:rsidRPr="00173290">
        <w:rPr>
          <w:rFonts w:ascii="Verdana" w:hAnsi="Verdana"/>
          <w:sz w:val="16"/>
          <w:szCs w:val="16"/>
          <w:lang w:val="en-US"/>
        </w:rPr>
        <w:t>1</w:t>
      </w:r>
      <w:r w:rsidR="00092EA8">
        <w:rPr>
          <w:rFonts w:ascii="Verdana" w:hAnsi="Verdana"/>
          <w:sz w:val="16"/>
          <w:szCs w:val="16"/>
          <w:lang w:val="en-US"/>
        </w:rPr>
        <w:t>8</w:t>
      </w:r>
    </w:p>
    <w:p w14:paraId="68DEDC98" w14:textId="77777777" w:rsidR="00F950D7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092EA8">
        <w:rPr>
          <w:rFonts w:ascii="Verdana" w:hAnsi="Verdana"/>
          <w:sz w:val="16"/>
          <w:szCs w:val="16"/>
          <w:lang w:val="en-US"/>
        </w:rPr>
        <w:t>60</w:t>
      </w:r>
      <w:r w:rsidR="00D07904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669BFC9F" w14:textId="4CFE5AED" w:rsidR="000B3001" w:rsidRPr="000B3001" w:rsidRDefault="00F950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Depth:</w:t>
      </w:r>
      <w:r>
        <w:rPr>
          <w:rFonts w:ascii="Verdana" w:hAnsi="Verdana"/>
          <w:sz w:val="16"/>
          <w:szCs w:val="16"/>
          <w:lang w:val="en-US"/>
        </w:rPr>
        <w:tab/>
        <w:t>143 mm</w:t>
      </w:r>
    </w:p>
    <w:p w14:paraId="09376044" w14:textId="54F31841" w:rsidR="000B3001" w:rsidRPr="00DA664E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205864">
        <w:rPr>
          <w:rFonts w:ascii="Verdana" w:hAnsi="Verdana"/>
          <w:sz w:val="16"/>
          <w:szCs w:val="16"/>
          <w:lang w:val="en-US"/>
        </w:rPr>
        <w:t>1.</w:t>
      </w:r>
      <w:r w:rsidR="00534548" w:rsidRPr="00DA664E">
        <w:rPr>
          <w:rFonts w:ascii="Verdana" w:hAnsi="Verdana"/>
          <w:sz w:val="16"/>
          <w:szCs w:val="16"/>
          <w:lang w:val="en-US"/>
        </w:rPr>
        <w:t>500</w:t>
      </w:r>
      <w:r w:rsidR="00D07904" w:rsidRPr="00DA664E">
        <w:rPr>
          <w:rFonts w:ascii="Verdana" w:hAnsi="Verdana"/>
          <w:sz w:val="16"/>
          <w:szCs w:val="16"/>
          <w:lang w:val="en-US"/>
        </w:rPr>
        <w:t xml:space="preserve"> </w:t>
      </w:r>
      <w:r w:rsidR="000B3001" w:rsidRPr="00DA664E">
        <w:rPr>
          <w:rFonts w:ascii="Verdana" w:hAnsi="Verdana"/>
          <w:sz w:val="16"/>
          <w:szCs w:val="16"/>
          <w:lang w:val="en-US"/>
        </w:rPr>
        <w:t xml:space="preserve">| </w:t>
      </w:r>
      <w:r w:rsidR="00205864">
        <w:rPr>
          <w:rFonts w:ascii="Verdana" w:hAnsi="Verdana"/>
          <w:sz w:val="16"/>
          <w:szCs w:val="16"/>
          <w:lang w:val="en-US"/>
        </w:rPr>
        <w:t>1.</w:t>
      </w:r>
      <w:r w:rsidR="000B3001" w:rsidRPr="00DA664E">
        <w:rPr>
          <w:rFonts w:ascii="Verdana" w:hAnsi="Verdana"/>
          <w:sz w:val="16"/>
          <w:szCs w:val="16"/>
          <w:lang w:val="en-US"/>
        </w:rPr>
        <w:t>700</w:t>
      </w:r>
      <w:r w:rsidR="00205864" w:rsidRPr="000B3001">
        <w:rPr>
          <w:rFonts w:ascii="Verdana" w:hAnsi="Verdana"/>
          <w:sz w:val="16"/>
          <w:szCs w:val="16"/>
          <w:lang w:val="en-US"/>
        </w:rPr>
        <w:t xml:space="preserve"> |</w:t>
      </w:r>
      <w:r w:rsidR="00205864">
        <w:rPr>
          <w:rFonts w:ascii="Verdana" w:hAnsi="Verdana"/>
          <w:sz w:val="16"/>
          <w:szCs w:val="16"/>
          <w:lang w:val="en-US"/>
        </w:rPr>
        <w:t xml:space="preserve"> 2.000</w:t>
      </w:r>
      <w:r w:rsidR="000B3001" w:rsidRPr="00DA664E">
        <w:rPr>
          <w:rFonts w:ascii="Verdana" w:hAnsi="Verdana"/>
          <w:sz w:val="16"/>
          <w:szCs w:val="16"/>
          <w:lang w:val="en-US"/>
        </w:rPr>
        <w:t xml:space="preserve"> W</w:t>
      </w:r>
    </w:p>
    <w:p w14:paraId="2819AA39" w14:textId="2D4DD630" w:rsidR="00D07904" w:rsidRPr="00DA664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664E">
        <w:rPr>
          <w:rFonts w:ascii="Verdana" w:hAnsi="Verdana"/>
          <w:sz w:val="16"/>
          <w:szCs w:val="16"/>
          <w:lang w:val="en-US"/>
        </w:rPr>
        <w:t>Tubes:</w:t>
      </w:r>
      <w:r w:rsidRPr="00DA664E">
        <w:rPr>
          <w:rFonts w:ascii="Verdana" w:hAnsi="Verdana"/>
          <w:sz w:val="16"/>
          <w:szCs w:val="16"/>
          <w:lang w:val="en-US"/>
        </w:rPr>
        <w:tab/>
      </w:r>
      <w:r w:rsidR="00871394" w:rsidRPr="00DA664E">
        <w:rPr>
          <w:rFonts w:ascii="Verdana" w:hAnsi="Verdana"/>
          <w:sz w:val="16"/>
          <w:szCs w:val="16"/>
          <w:lang w:val="en-US"/>
        </w:rPr>
        <w:t xml:space="preserve">horizontal, </w:t>
      </w:r>
      <w:r w:rsidR="00DA664E" w:rsidRPr="00DA664E">
        <w:rPr>
          <w:rFonts w:ascii="Verdana" w:hAnsi="Verdana"/>
          <w:sz w:val="16"/>
          <w:szCs w:val="16"/>
          <w:lang w:val="en-US"/>
        </w:rPr>
        <w:t>70</w:t>
      </w:r>
      <w:r w:rsidR="00871394" w:rsidRPr="00DA664E">
        <w:rPr>
          <w:rFonts w:ascii="Verdana" w:hAnsi="Verdana"/>
          <w:sz w:val="16"/>
          <w:szCs w:val="16"/>
          <w:lang w:val="en-US"/>
        </w:rPr>
        <w:t xml:space="preserve"> x 1</w:t>
      </w:r>
      <w:r w:rsidR="00DA664E" w:rsidRPr="00DA664E">
        <w:rPr>
          <w:rFonts w:ascii="Verdana" w:hAnsi="Verdana"/>
          <w:sz w:val="16"/>
          <w:szCs w:val="16"/>
          <w:lang w:val="en-US"/>
        </w:rPr>
        <w:t>1</w:t>
      </w:r>
      <w:r w:rsidR="00871394" w:rsidRPr="00DA664E">
        <w:rPr>
          <w:rFonts w:ascii="Verdana" w:hAnsi="Verdana"/>
          <w:sz w:val="16"/>
          <w:szCs w:val="16"/>
          <w:lang w:val="en-US"/>
        </w:rPr>
        <w:t xml:space="preserve"> mm flat section</w:t>
      </w:r>
    </w:p>
    <w:p w14:paraId="2C74D7E3" w14:textId="0CF64D82" w:rsidR="001D5220" w:rsidRPr="00DA664E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664E">
        <w:rPr>
          <w:rFonts w:ascii="Verdana" w:hAnsi="Verdana"/>
          <w:sz w:val="16"/>
          <w:szCs w:val="16"/>
          <w:lang w:val="en-US"/>
        </w:rPr>
        <w:t>Collector</w:t>
      </w:r>
      <w:r w:rsidR="00730E9F">
        <w:rPr>
          <w:rFonts w:ascii="Verdana" w:hAnsi="Verdana"/>
          <w:sz w:val="16"/>
          <w:szCs w:val="16"/>
          <w:lang w:val="en-US"/>
        </w:rPr>
        <w:t>s</w:t>
      </w:r>
      <w:r w:rsidRPr="00DA664E">
        <w:rPr>
          <w:rFonts w:ascii="Verdana" w:hAnsi="Verdana"/>
          <w:sz w:val="16"/>
          <w:szCs w:val="16"/>
          <w:lang w:val="en-US"/>
        </w:rPr>
        <w:t>:</w:t>
      </w:r>
      <w:r w:rsidRPr="00DA664E">
        <w:rPr>
          <w:rFonts w:ascii="Verdana" w:hAnsi="Verdana"/>
          <w:sz w:val="16"/>
          <w:szCs w:val="16"/>
          <w:lang w:val="en-US"/>
        </w:rPr>
        <w:tab/>
        <w:t>vertical, O-section, diameter 38 mm</w:t>
      </w:r>
    </w:p>
    <w:sectPr w:rsidR="001D5220" w:rsidRPr="00DA664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2363" w14:textId="77777777" w:rsidR="000C33D1" w:rsidRDefault="000C33D1" w:rsidP="00AD4C15">
      <w:pPr>
        <w:spacing w:after="0" w:line="240" w:lineRule="auto"/>
      </w:pPr>
      <w:r>
        <w:separator/>
      </w:r>
    </w:p>
  </w:endnote>
  <w:endnote w:type="continuationSeparator" w:id="0">
    <w:p w14:paraId="4E2A4FA2" w14:textId="77777777" w:rsidR="000C33D1" w:rsidRDefault="000C33D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5743" w14:textId="77777777" w:rsidR="000C33D1" w:rsidRDefault="000C33D1" w:rsidP="00AD4C15">
      <w:pPr>
        <w:spacing w:after="0" w:line="240" w:lineRule="auto"/>
      </w:pPr>
      <w:r>
        <w:separator/>
      </w:r>
    </w:p>
  </w:footnote>
  <w:footnote w:type="continuationSeparator" w:id="0">
    <w:p w14:paraId="16111A9F" w14:textId="77777777" w:rsidR="000C33D1" w:rsidRDefault="000C33D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3148"/>
    <w:rsid w:val="00064364"/>
    <w:rsid w:val="00077E6D"/>
    <w:rsid w:val="000842C5"/>
    <w:rsid w:val="00092EA8"/>
    <w:rsid w:val="000A6419"/>
    <w:rsid w:val="000B3001"/>
    <w:rsid w:val="000B6098"/>
    <w:rsid w:val="000C33D1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73290"/>
    <w:rsid w:val="001B4152"/>
    <w:rsid w:val="001D21C1"/>
    <w:rsid w:val="001D2832"/>
    <w:rsid w:val="001D5220"/>
    <w:rsid w:val="0020586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86E37"/>
    <w:rsid w:val="003915FB"/>
    <w:rsid w:val="003C15E3"/>
    <w:rsid w:val="003C2724"/>
    <w:rsid w:val="003E4DDA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7197E"/>
    <w:rsid w:val="005A796E"/>
    <w:rsid w:val="005E2C5D"/>
    <w:rsid w:val="00611F8B"/>
    <w:rsid w:val="0061434D"/>
    <w:rsid w:val="006246A8"/>
    <w:rsid w:val="00625FC3"/>
    <w:rsid w:val="0063081C"/>
    <w:rsid w:val="006329F3"/>
    <w:rsid w:val="00642F1D"/>
    <w:rsid w:val="006516F8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6D6C75"/>
    <w:rsid w:val="00723F5E"/>
    <w:rsid w:val="00730E9F"/>
    <w:rsid w:val="00744284"/>
    <w:rsid w:val="0074554A"/>
    <w:rsid w:val="00770BBE"/>
    <w:rsid w:val="007904D9"/>
    <w:rsid w:val="007A002C"/>
    <w:rsid w:val="007A5FBF"/>
    <w:rsid w:val="007A6D8C"/>
    <w:rsid w:val="007B0A65"/>
    <w:rsid w:val="007B2136"/>
    <w:rsid w:val="00810787"/>
    <w:rsid w:val="00823956"/>
    <w:rsid w:val="0082767A"/>
    <w:rsid w:val="00871394"/>
    <w:rsid w:val="008829B5"/>
    <w:rsid w:val="00882C83"/>
    <w:rsid w:val="00883AB3"/>
    <w:rsid w:val="0089659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488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838A6"/>
    <w:rsid w:val="00C91886"/>
    <w:rsid w:val="00CA44EA"/>
    <w:rsid w:val="00CB504F"/>
    <w:rsid w:val="00D046A3"/>
    <w:rsid w:val="00D05C71"/>
    <w:rsid w:val="00D07904"/>
    <w:rsid w:val="00D11794"/>
    <w:rsid w:val="00D43FA3"/>
    <w:rsid w:val="00D547CB"/>
    <w:rsid w:val="00D91118"/>
    <w:rsid w:val="00DA664E"/>
    <w:rsid w:val="00DB700D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6F3"/>
    <w:rsid w:val="00EC7BA9"/>
    <w:rsid w:val="00ED406C"/>
    <w:rsid w:val="00EE5707"/>
    <w:rsid w:val="00F16A43"/>
    <w:rsid w:val="00F34597"/>
    <w:rsid w:val="00F357AA"/>
    <w:rsid w:val="00F6221A"/>
    <w:rsid w:val="00F6534E"/>
    <w:rsid w:val="00F6663B"/>
    <w:rsid w:val="00F67515"/>
    <w:rsid w:val="00F71366"/>
    <w:rsid w:val="00F90D7C"/>
    <w:rsid w:val="00F950D7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2023-10-05T11:31:00Z</dcterms:created>
  <dcterms:modified xsi:type="dcterms:W3CDTF">2023-10-23T07:45:00Z</dcterms:modified>
</cp:coreProperties>
</file>